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5A" w:rsidRDefault="00153BA3">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09821" cy="1073888"/>
            <wp:effectExtent l="19050" t="0" r="4829" b="0"/>
            <wp:wrapSquare wrapText="bothSides"/>
            <wp:docPr id="1" name="Picture 1" descr="C:\Users\jeff\AppData\Local\Microsoft\Windows\Temporary Internet Files\Low\Content.IE5\XSCH8A1V\LogoSmall538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ppData\Local\Microsoft\Windows\Temporary Internet Files\Low\Content.IE5\XSCH8A1V\LogoSmall538927[1].jpg"/>
                    <pic:cNvPicPr>
                      <a:picLocks noChangeAspect="1" noChangeArrowheads="1"/>
                    </pic:cNvPicPr>
                  </pic:nvPicPr>
                  <pic:blipFill>
                    <a:blip r:embed="rId8" cstate="print"/>
                    <a:srcRect/>
                    <a:stretch>
                      <a:fillRect/>
                    </a:stretch>
                  </pic:blipFill>
                  <pic:spPr bwMode="auto">
                    <a:xfrm>
                      <a:off x="0" y="0"/>
                      <a:ext cx="2909821" cy="1073888"/>
                    </a:xfrm>
                    <a:prstGeom prst="rect">
                      <a:avLst/>
                    </a:prstGeom>
                    <a:noFill/>
                    <a:ln w="9525">
                      <a:noFill/>
                      <a:miter lim="800000"/>
                      <a:headEnd/>
                      <a:tailEnd/>
                    </a:ln>
                  </pic:spPr>
                </pic:pic>
              </a:graphicData>
            </a:graphic>
          </wp:anchor>
        </w:drawing>
      </w:r>
      <w:r w:rsidR="009C6819">
        <w:br w:type="textWrapping" w:clear="all"/>
      </w:r>
    </w:p>
    <w:p w:rsidR="006E630E" w:rsidRDefault="006E630E">
      <w:bookmarkStart w:id="0" w:name="_GoBack"/>
      <w:bookmarkEnd w:id="0"/>
    </w:p>
    <w:p w:rsidR="006E630E" w:rsidRPr="00D83FEC" w:rsidRDefault="00D83FEC" w:rsidP="00D83FEC">
      <w:pPr>
        <w:jc w:val="center"/>
        <w:rPr>
          <w:rFonts w:ascii="Perpetua" w:hAnsi="Perpetua"/>
          <w:b/>
          <w:sz w:val="36"/>
          <w:szCs w:val="36"/>
        </w:rPr>
      </w:pPr>
      <w:r w:rsidRPr="00D83FEC">
        <w:rPr>
          <w:rFonts w:ascii="Perpetua" w:hAnsi="Perpetua"/>
          <w:b/>
          <w:sz w:val="36"/>
          <w:szCs w:val="36"/>
        </w:rPr>
        <w:t xml:space="preserve">Who Am </w:t>
      </w:r>
      <w:proofErr w:type="gramStart"/>
      <w:r w:rsidRPr="00D83FEC">
        <w:rPr>
          <w:rFonts w:ascii="Perpetua" w:hAnsi="Perpetua"/>
          <w:b/>
          <w:sz w:val="36"/>
          <w:szCs w:val="36"/>
        </w:rPr>
        <w:t>I:</w:t>
      </w:r>
      <w:proofErr w:type="gramEnd"/>
    </w:p>
    <w:p w:rsidR="00AC60AC" w:rsidRPr="005B3F5C" w:rsidRDefault="00AC60AC" w:rsidP="00AC60AC">
      <w:pPr>
        <w:jc w:val="center"/>
        <w:rPr>
          <w:rFonts w:ascii="Perpetua" w:hAnsi="Perpetua"/>
          <w:b/>
          <w:bCs/>
          <w:sz w:val="36"/>
          <w:szCs w:val="36"/>
        </w:rPr>
      </w:pPr>
      <w:r w:rsidRPr="005B3F5C">
        <w:rPr>
          <w:rFonts w:ascii="Perpetua" w:hAnsi="Perpetua"/>
          <w:b/>
          <w:bCs/>
          <w:sz w:val="36"/>
          <w:szCs w:val="36"/>
        </w:rPr>
        <w:t>Baptism of the Holy Spirit</w:t>
      </w:r>
    </w:p>
    <w:p w:rsidR="00E5249C" w:rsidRPr="005B3F5C" w:rsidRDefault="00E5249C" w:rsidP="00AC60AC">
      <w:pPr>
        <w:jc w:val="center"/>
        <w:rPr>
          <w:rFonts w:ascii="Perpetua" w:hAnsi="Perpetua"/>
          <w:b/>
          <w:bCs/>
          <w:sz w:val="28"/>
          <w:szCs w:val="28"/>
        </w:rPr>
      </w:pPr>
    </w:p>
    <w:p w:rsidR="00AC60AC" w:rsidRPr="005B3F5C" w:rsidRDefault="00AC60AC" w:rsidP="00AC60AC">
      <w:pPr>
        <w:rPr>
          <w:rFonts w:ascii="Perpetua" w:hAnsi="Perpetua"/>
          <w:b/>
          <w:bCs/>
          <w:sz w:val="28"/>
          <w:szCs w:val="28"/>
        </w:rPr>
      </w:pPr>
      <w:r w:rsidRPr="005B3F5C">
        <w:rPr>
          <w:rFonts w:ascii="Perpetua" w:hAnsi="Perpetua"/>
          <w:b/>
          <w:bCs/>
          <w:sz w:val="28"/>
          <w:szCs w:val="28"/>
        </w:rPr>
        <w:t>Authority of the Believer</w:t>
      </w:r>
    </w:p>
    <w:p w:rsidR="00AC60AC" w:rsidRPr="005B3F5C" w:rsidRDefault="00AC60AC" w:rsidP="00AC60AC">
      <w:pPr>
        <w:rPr>
          <w:rFonts w:ascii="Perpetua" w:hAnsi="Perpetua"/>
          <w:sz w:val="28"/>
          <w:szCs w:val="28"/>
        </w:rPr>
      </w:pPr>
      <w:r w:rsidRPr="005B3F5C">
        <w:rPr>
          <w:rFonts w:ascii="Perpetua" w:hAnsi="Perpetua"/>
          <w:sz w:val="28"/>
          <w:szCs w:val="28"/>
        </w:rPr>
        <w:t xml:space="preserve">Authority - “the right and power to command, enforce laws. </w:t>
      </w:r>
      <w:proofErr w:type="gramStart"/>
      <w:r w:rsidRPr="005B3F5C">
        <w:rPr>
          <w:rFonts w:ascii="Perpetua" w:hAnsi="Perpetua"/>
          <w:sz w:val="28"/>
          <w:szCs w:val="28"/>
        </w:rPr>
        <w:t>Exact obedience.</w:t>
      </w:r>
      <w:proofErr w:type="gramEnd"/>
      <w:r w:rsidRPr="005B3F5C">
        <w:rPr>
          <w:rFonts w:ascii="Perpetua" w:hAnsi="Perpetua"/>
          <w:sz w:val="28"/>
          <w:szCs w:val="28"/>
        </w:rPr>
        <w:t xml:space="preserve"> Determine, or judge. A person or group invested with this right and power. Power delegated: power to influence or persuade resulting from knowledge or experience.” The American Heritage Dictionary</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b/>
          <w:bCs/>
          <w:sz w:val="28"/>
          <w:szCs w:val="28"/>
        </w:rPr>
      </w:pPr>
      <w:r w:rsidRPr="005B3F5C">
        <w:rPr>
          <w:rFonts w:ascii="Perpetua" w:hAnsi="Perpetua"/>
          <w:b/>
          <w:bCs/>
          <w:sz w:val="28"/>
          <w:szCs w:val="28"/>
        </w:rPr>
        <w:t>Man’s authority lost</w:t>
      </w:r>
    </w:p>
    <w:p w:rsidR="00AC60AC" w:rsidRPr="005B3F5C" w:rsidRDefault="00AC60AC" w:rsidP="00AC60AC">
      <w:pPr>
        <w:rPr>
          <w:rFonts w:ascii="Perpetua" w:hAnsi="Perpetua"/>
          <w:sz w:val="28"/>
          <w:szCs w:val="28"/>
        </w:rPr>
      </w:pPr>
      <w:r w:rsidRPr="005B3F5C">
        <w:rPr>
          <w:rFonts w:ascii="Perpetua" w:hAnsi="Perpetua"/>
          <w:sz w:val="28"/>
          <w:szCs w:val="28"/>
        </w:rPr>
        <w:t xml:space="preserve">Gen. 3 </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Luke 4:6</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b/>
          <w:bCs/>
          <w:sz w:val="28"/>
          <w:szCs w:val="28"/>
        </w:rPr>
      </w:pPr>
      <w:r w:rsidRPr="005B3F5C">
        <w:rPr>
          <w:rFonts w:ascii="Perpetua" w:hAnsi="Perpetua"/>
          <w:b/>
          <w:bCs/>
          <w:sz w:val="28"/>
          <w:szCs w:val="28"/>
        </w:rPr>
        <w:t>Jesus under authority</w:t>
      </w:r>
    </w:p>
    <w:p w:rsidR="00AC60AC" w:rsidRPr="005B3F5C" w:rsidRDefault="00AC60AC" w:rsidP="00AC60AC">
      <w:pPr>
        <w:rPr>
          <w:rFonts w:ascii="Perpetua" w:hAnsi="Perpetua"/>
          <w:sz w:val="28"/>
          <w:szCs w:val="28"/>
        </w:rPr>
      </w:pPr>
      <w:r w:rsidRPr="005B3F5C">
        <w:rPr>
          <w:rFonts w:ascii="Perpetua" w:hAnsi="Perpetua"/>
          <w:sz w:val="28"/>
          <w:szCs w:val="28"/>
        </w:rPr>
        <w:t>Mat. 8:8-9</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John 5:19</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John 5:30, 36</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John 14:28</w:t>
      </w:r>
    </w:p>
    <w:p w:rsidR="00AC60AC" w:rsidRPr="005B3F5C" w:rsidRDefault="00AC60AC" w:rsidP="00AC60AC">
      <w:pPr>
        <w:rPr>
          <w:rFonts w:ascii="Perpetua" w:hAnsi="Perpetua"/>
          <w:sz w:val="28"/>
          <w:szCs w:val="28"/>
        </w:rPr>
      </w:pPr>
      <w:r w:rsidRPr="005B3F5C">
        <w:rPr>
          <w:rFonts w:ascii="Perpetua" w:hAnsi="Perpetua"/>
          <w:sz w:val="28"/>
          <w:szCs w:val="28"/>
        </w:rPr>
        <w:t>Mat. 21:24</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b/>
          <w:bCs/>
          <w:sz w:val="28"/>
          <w:szCs w:val="28"/>
        </w:rPr>
      </w:pPr>
      <w:r w:rsidRPr="005B3F5C">
        <w:rPr>
          <w:rFonts w:ascii="Perpetua" w:hAnsi="Perpetua"/>
          <w:b/>
          <w:bCs/>
          <w:sz w:val="28"/>
          <w:szCs w:val="28"/>
        </w:rPr>
        <w:t>Jesus taught with authority</w:t>
      </w:r>
    </w:p>
    <w:p w:rsidR="00AC60AC" w:rsidRPr="005B3F5C" w:rsidRDefault="00AC60AC" w:rsidP="00AC60AC">
      <w:pPr>
        <w:rPr>
          <w:rFonts w:ascii="Perpetua" w:hAnsi="Perpetua"/>
          <w:sz w:val="28"/>
          <w:szCs w:val="28"/>
        </w:rPr>
      </w:pPr>
      <w:r w:rsidRPr="005B3F5C">
        <w:rPr>
          <w:rFonts w:ascii="Perpetua" w:hAnsi="Perpetua"/>
          <w:sz w:val="28"/>
          <w:szCs w:val="28"/>
        </w:rPr>
        <w:t>Mat. 7:28-29</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Mark 1:21-22</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b/>
          <w:bCs/>
          <w:sz w:val="28"/>
          <w:szCs w:val="28"/>
        </w:rPr>
      </w:pPr>
      <w:r w:rsidRPr="005B3F5C">
        <w:rPr>
          <w:rFonts w:ascii="Perpetua" w:hAnsi="Perpetua"/>
          <w:b/>
          <w:bCs/>
          <w:sz w:val="28"/>
          <w:szCs w:val="28"/>
        </w:rPr>
        <w:t xml:space="preserve">Jesus ministered with authority </w:t>
      </w:r>
    </w:p>
    <w:p w:rsidR="00AC60AC" w:rsidRPr="005B3F5C" w:rsidRDefault="00AC60AC" w:rsidP="00AC60AC">
      <w:pPr>
        <w:rPr>
          <w:rFonts w:ascii="Perpetua" w:hAnsi="Perpetua"/>
          <w:sz w:val="28"/>
          <w:szCs w:val="28"/>
        </w:rPr>
      </w:pPr>
      <w:r w:rsidRPr="005B3F5C">
        <w:rPr>
          <w:rFonts w:ascii="Perpetua" w:hAnsi="Perpetua"/>
          <w:sz w:val="28"/>
          <w:szCs w:val="28"/>
        </w:rPr>
        <w:t>Mark 1:23-27</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Luke 4:31-36</w:t>
      </w:r>
      <w:r w:rsidRPr="005B3F5C">
        <w:rPr>
          <w:rFonts w:ascii="Perpetua" w:hAnsi="Perpetua"/>
          <w:sz w:val="28"/>
          <w:szCs w:val="28"/>
        </w:rPr>
        <w:br/>
      </w:r>
    </w:p>
    <w:p w:rsidR="00AC60AC" w:rsidRPr="005B3F5C" w:rsidRDefault="00AC60AC" w:rsidP="00AC60AC">
      <w:pPr>
        <w:rPr>
          <w:rFonts w:ascii="Perpetua" w:hAnsi="Perpetua"/>
          <w:b/>
          <w:bCs/>
          <w:sz w:val="28"/>
          <w:szCs w:val="28"/>
        </w:rPr>
      </w:pPr>
      <w:r w:rsidRPr="005B3F5C">
        <w:rPr>
          <w:rFonts w:ascii="Perpetua" w:hAnsi="Perpetua"/>
          <w:b/>
          <w:bCs/>
          <w:sz w:val="28"/>
          <w:szCs w:val="28"/>
        </w:rPr>
        <w:t>Jesus took back authority gave it to His disciples</w:t>
      </w:r>
    </w:p>
    <w:p w:rsidR="00AC60AC" w:rsidRPr="005B3F5C" w:rsidRDefault="00AC60AC" w:rsidP="00AC60AC">
      <w:pPr>
        <w:rPr>
          <w:rFonts w:ascii="Perpetua" w:hAnsi="Perpetua"/>
          <w:sz w:val="28"/>
          <w:szCs w:val="28"/>
        </w:rPr>
      </w:pPr>
      <w:r w:rsidRPr="005B3F5C">
        <w:rPr>
          <w:rFonts w:ascii="Perpetua" w:hAnsi="Perpetua"/>
          <w:sz w:val="28"/>
          <w:szCs w:val="28"/>
        </w:rPr>
        <w:t>Matt. 28:18-20</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Col. 2:12-15</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Rev. 1:18</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Eph. 1:18-23</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Eph. 2:6</w:t>
      </w:r>
    </w:p>
    <w:p w:rsidR="00AC60AC" w:rsidRPr="005B3F5C" w:rsidRDefault="00AC60AC" w:rsidP="00AC60AC">
      <w:pPr>
        <w:rPr>
          <w:rFonts w:ascii="Perpetua" w:hAnsi="Perpetua"/>
          <w:sz w:val="28"/>
          <w:szCs w:val="28"/>
        </w:rPr>
      </w:pPr>
      <w:r w:rsidRPr="005B3F5C">
        <w:rPr>
          <w:rFonts w:ascii="Perpetua" w:hAnsi="Perpetua"/>
          <w:sz w:val="28"/>
          <w:szCs w:val="28"/>
        </w:rPr>
        <w:t>Eph. 3:10-12</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Eph. 6:10-18</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Luke 10:19</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James 4:7</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Mat. 10:1</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Mark 6:7, 12-13</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Luke 10:19</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 xml:space="preserve">Mark 16:15-18 </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Col. 1:26-27</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lastRenderedPageBreak/>
        <w:t>I John 4:17</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Ex. 14:13-16</w:t>
      </w:r>
    </w:p>
    <w:p w:rsidR="00E5249C" w:rsidRPr="005B3F5C" w:rsidRDefault="00E5249C" w:rsidP="00AC60AC">
      <w:pPr>
        <w:rPr>
          <w:rFonts w:ascii="Perpetua" w:hAnsi="Perpetua"/>
          <w:sz w:val="28"/>
          <w:szCs w:val="28"/>
        </w:rPr>
      </w:pP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b/>
          <w:bCs/>
          <w:sz w:val="28"/>
          <w:szCs w:val="28"/>
        </w:rPr>
      </w:pPr>
      <w:r w:rsidRPr="005B3F5C">
        <w:rPr>
          <w:rFonts w:ascii="Perpetua" w:hAnsi="Perpetua"/>
          <w:b/>
          <w:bCs/>
          <w:sz w:val="28"/>
          <w:szCs w:val="28"/>
        </w:rPr>
        <w:t>Baptism of Holy Spirit</w:t>
      </w:r>
    </w:p>
    <w:p w:rsidR="00AC60AC" w:rsidRPr="005B3F5C" w:rsidRDefault="00AC60AC" w:rsidP="00AC60AC">
      <w:pPr>
        <w:rPr>
          <w:rFonts w:ascii="Perpetua" w:hAnsi="Perpetua"/>
          <w:b/>
          <w:bCs/>
          <w:sz w:val="28"/>
          <w:szCs w:val="28"/>
        </w:rPr>
      </w:pPr>
      <w:r w:rsidRPr="005B3F5C">
        <w:rPr>
          <w:rFonts w:ascii="Perpetua" w:hAnsi="Perpetua"/>
          <w:b/>
          <w:bCs/>
          <w:sz w:val="28"/>
          <w:szCs w:val="28"/>
        </w:rPr>
        <w:t>The Promise of His Spirit</w:t>
      </w:r>
    </w:p>
    <w:p w:rsidR="00AC60AC" w:rsidRPr="005B3F5C" w:rsidRDefault="00AC60AC" w:rsidP="00AC60AC">
      <w:pPr>
        <w:ind w:left="720"/>
        <w:rPr>
          <w:rFonts w:ascii="Perpetua" w:hAnsi="Perpetua"/>
          <w:sz w:val="28"/>
          <w:szCs w:val="28"/>
        </w:rPr>
      </w:pPr>
      <w:r w:rsidRPr="005B3F5C">
        <w:rPr>
          <w:rFonts w:ascii="Perpetua" w:hAnsi="Perpetua"/>
          <w:sz w:val="28"/>
          <w:szCs w:val="28"/>
        </w:rPr>
        <w:t>“For a child will be born to us, a son will be given to us; and the government will rest on His shoulders; and His name will be called Wonderful  Counselor, Mighty God, Eternal Father, Prince of Peace. There will be no end to the increase of His government or of peace, on the throne of David and over His kingdom, to establish it and to uphold it with justice and righteousness from the now and forever more. The zeal of the Lord will accomplish this.” Isa. 9:6-7</w:t>
      </w:r>
    </w:p>
    <w:p w:rsidR="00AC60AC" w:rsidRPr="005B3F5C" w:rsidRDefault="00AC60AC" w:rsidP="00AC60AC">
      <w:pPr>
        <w:rPr>
          <w:rFonts w:ascii="Perpetua" w:hAnsi="Perpetua"/>
          <w:sz w:val="28"/>
          <w:szCs w:val="28"/>
        </w:rPr>
      </w:pPr>
    </w:p>
    <w:p w:rsidR="00AC60AC" w:rsidRPr="005B3F5C" w:rsidRDefault="00AC60AC" w:rsidP="00AC60AC">
      <w:pPr>
        <w:ind w:left="720"/>
        <w:rPr>
          <w:rFonts w:ascii="Perpetua" w:hAnsi="Perpetua"/>
          <w:sz w:val="28"/>
          <w:szCs w:val="28"/>
        </w:rPr>
      </w:pPr>
      <w:r w:rsidRPr="005B3F5C">
        <w:rPr>
          <w:rFonts w:ascii="Perpetua" w:hAnsi="Perpetua"/>
          <w:sz w:val="28"/>
          <w:szCs w:val="28"/>
        </w:rPr>
        <w:t>“And it will come about after this that I will pour out My Spirit on all mankind; and your sons and daughters will prophesy, and your old men dream dreams, your young men will see visions. And even on your male and female servants I will pour out My Spirit in those days.” Joel 2:28-29</w:t>
      </w:r>
    </w:p>
    <w:p w:rsidR="00AC60AC" w:rsidRPr="005B3F5C" w:rsidRDefault="00AC60AC" w:rsidP="00AC60AC">
      <w:pPr>
        <w:rPr>
          <w:rFonts w:ascii="Perpetua" w:hAnsi="Perpetua"/>
          <w:sz w:val="28"/>
          <w:szCs w:val="28"/>
        </w:rPr>
      </w:pPr>
    </w:p>
    <w:p w:rsidR="00AC60AC" w:rsidRPr="005B3F5C" w:rsidRDefault="00AC60AC" w:rsidP="00AC60AC">
      <w:pPr>
        <w:ind w:left="720"/>
        <w:rPr>
          <w:rFonts w:ascii="Perpetua" w:hAnsi="Perpetua"/>
          <w:sz w:val="28"/>
          <w:szCs w:val="28"/>
        </w:rPr>
      </w:pPr>
      <w:r w:rsidRPr="005B3F5C">
        <w:rPr>
          <w:rFonts w:ascii="Perpetua" w:hAnsi="Perpetua"/>
          <w:sz w:val="28"/>
          <w:szCs w:val="28"/>
        </w:rPr>
        <w:t>“…not by might nor by power, but by My Spirit, says the Lord of hosts.” Zech. 4:6</w:t>
      </w:r>
    </w:p>
    <w:p w:rsidR="00AC60AC" w:rsidRPr="005B3F5C" w:rsidRDefault="00AC60AC" w:rsidP="00AC60AC">
      <w:pPr>
        <w:rPr>
          <w:rFonts w:ascii="Perpetua" w:hAnsi="Perpetua"/>
          <w:sz w:val="28"/>
          <w:szCs w:val="28"/>
        </w:rPr>
      </w:pPr>
    </w:p>
    <w:p w:rsidR="00AC60AC" w:rsidRPr="005B3F5C" w:rsidRDefault="00AC60AC" w:rsidP="00AC60AC">
      <w:pPr>
        <w:ind w:left="720"/>
        <w:rPr>
          <w:rFonts w:ascii="Perpetua" w:hAnsi="Perpetua"/>
          <w:sz w:val="28"/>
          <w:szCs w:val="28"/>
        </w:rPr>
      </w:pPr>
      <w:r w:rsidRPr="005B3F5C">
        <w:rPr>
          <w:rFonts w:ascii="Perpetua" w:hAnsi="Perpetua"/>
          <w:sz w:val="28"/>
          <w:szCs w:val="28"/>
        </w:rPr>
        <w:t>“</w:t>
      </w:r>
      <w:proofErr w:type="gramStart"/>
      <w:r w:rsidRPr="005B3F5C">
        <w:rPr>
          <w:rFonts w:ascii="Perpetua" w:hAnsi="Perpetua"/>
          <w:sz w:val="28"/>
          <w:szCs w:val="28"/>
        </w:rPr>
        <w:t>as</w:t>
      </w:r>
      <w:proofErr w:type="gramEnd"/>
      <w:r w:rsidRPr="005B3F5C">
        <w:rPr>
          <w:rFonts w:ascii="Perpetua" w:hAnsi="Perpetua"/>
          <w:sz w:val="28"/>
          <w:szCs w:val="28"/>
        </w:rPr>
        <w:t xml:space="preserve"> for me, I baptize you with water for repentance, but  He who is coming after me is mightier than I, and I am not fit to remove His sandals; He will baptize you with the Holy Spirit and fire.” Mat. 3:11</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b/>
          <w:sz w:val="28"/>
          <w:szCs w:val="28"/>
        </w:rPr>
      </w:pPr>
      <w:r w:rsidRPr="005B3F5C">
        <w:rPr>
          <w:rFonts w:ascii="Perpetua" w:hAnsi="Perpetua"/>
          <w:b/>
          <w:sz w:val="28"/>
          <w:szCs w:val="28"/>
        </w:rPr>
        <w:t>Jesus’ Baptism in Holy Spirit</w:t>
      </w:r>
    </w:p>
    <w:p w:rsidR="00AC60AC" w:rsidRPr="005B3F5C" w:rsidRDefault="00AC60AC" w:rsidP="00AC60AC">
      <w:pPr>
        <w:rPr>
          <w:rFonts w:ascii="Perpetua" w:hAnsi="Perpetua"/>
          <w:sz w:val="28"/>
          <w:szCs w:val="28"/>
        </w:rPr>
      </w:pPr>
      <w:r w:rsidRPr="005B3F5C">
        <w:rPr>
          <w:rFonts w:ascii="Perpetua" w:hAnsi="Perpetua"/>
          <w:sz w:val="28"/>
          <w:szCs w:val="28"/>
        </w:rPr>
        <w:lastRenderedPageBreak/>
        <w:t>Mark 1:8-11</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Luke 4:18-20</w:t>
      </w:r>
    </w:p>
    <w:p w:rsidR="00AC60AC" w:rsidRPr="005B3F5C" w:rsidRDefault="00AC60AC" w:rsidP="00AC60AC">
      <w:pPr>
        <w:rPr>
          <w:rFonts w:ascii="Perpetua" w:hAnsi="Perpetua"/>
          <w:b/>
          <w:sz w:val="28"/>
          <w:szCs w:val="28"/>
        </w:rPr>
      </w:pPr>
      <w:r w:rsidRPr="005B3F5C">
        <w:rPr>
          <w:rFonts w:ascii="Perpetua" w:hAnsi="Perpetua"/>
          <w:b/>
          <w:sz w:val="28"/>
          <w:szCs w:val="28"/>
        </w:rPr>
        <w:t xml:space="preserve">The disciples’ commission </w:t>
      </w:r>
    </w:p>
    <w:p w:rsidR="00AC60AC" w:rsidRPr="005B3F5C" w:rsidRDefault="00AC60AC" w:rsidP="00AC60AC">
      <w:pPr>
        <w:rPr>
          <w:rFonts w:ascii="Perpetua" w:hAnsi="Perpetua"/>
          <w:sz w:val="28"/>
          <w:szCs w:val="28"/>
        </w:rPr>
      </w:pPr>
      <w:r w:rsidRPr="005B3F5C">
        <w:rPr>
          <w:rFonts w:ascii="Perpetua" w:hAnsi="Perpetua"/>
          <w:sz w:val="28"/>
          <w:szCs w:val="28"/>
        </w:rPr>
        <w:t>Mat. 28:18-20</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Mark 16:15-18</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Luke 24:47-49</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John 7:37-39</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Luke 11:13</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John 20:21-22* (disciples born again)</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lastRenderedPageBreak/>
        <w:t>Acts 1:1-8, 14</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b/>
          <w:bCs/>
          <w:sz w:val="28"/>
          <w:szCs w:val="28"/>
        </w:rPr>
        <w:t>Promise fulfilled</w:t>
      </w:r>
    </w:p>
    <w:p w:rsidR="00AC60AC" w:rsidRPr="005B3F5C" w:rsidRDefault="00AC60AC" w:rsidP="00AC60AC">
      <w:pPr>
        <w:rPr>
          <w:rFonts w:ascii="Perpetua" w:hAnsi="Perpetua"/>
          <w:sz w:val="28"/>
          <w:szCs w:val="28"/>
        </w:rPr>
      </w:pPr>
      <w:r w:rsidRPr="005B3F5C">
        <w:rPr>
          <w:rFonts w:ascii="Perpetua" w:hAnsi="Perpetua"/>
          <w:sz w:val="28"/>
          <w:szCs w:val="28"/>
        </w:rPr>
        <w:t xml:space="preserve">Acts 2:1-13 </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b/>
          <w:sz w:val="28"/>
          <w:szCs w:val="28"/>
        </w:rPr>
        <w:t>Empowerment brought unity of the spirit, purpose and vision</w:t>
      </w:r>
      <w:r w:rsidRPr="005B3F5C">
        <w:rPr>
          <w:rFonts w:ascii="Perpetua" w:hAnsi="Perpetua"/>
          <w:sz w:val="28"/>
          <w:szCs w:val="28"/>
        </w:rPr>
        <w:t xml:space="preserve">: </w:t>
      </w:r>
    </w:p>
    <w:p w:rsidR="00AC60AC" w:rsidRPr="005B3F5C" w:rsidRDefault="00AC60AC" w:rsidP="00AC60AC">
      <w:pPr>
        <w:rPr>
          <w:rFonts w:ascii="Perpetua" w:hAnsi="Perpetua"/>
          <w:sz w:val="28"/>
          <w:szCs w:val="28"/>
        </w:rPr>
      </w:pPr>
      <w:r w:rsidRPr="005B3F5C">
        <w:rPr>
          <w:rFonts w:ascii="Perpetua" w:hAnsi="Perpetua"/>
          <w:sz w:val="28"/>
          <w:szCs w:val="28"/>
        </w:rPr>
        <w:t>Acts 2:42-47</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b/>
          <w:sz w:val="28"/>
          <w:szCs w:val="28"/>
        </w:rPr>
      </w:pPr>
      <w:r w:rsidRPr="005B3F5C">
        <w:rPr>
          <w:rFonts w:ascii="Perpetua" w:hAnsi="Perpetua"/>
          <w:b/>
          <w:sz w:val="28"/>
          <w:szCs w:val="28"/>
        </w:rPr>
        <w:t>Empowerment brought boldness, salvation, and signs following; along with persecution</w:t>
      </w:r>
    </w:p>
    <w:p w:rsidR="00AC60AC" w:rsidRPr="005B3F5C" w:rsidRDefault="00AC60AC" w:rsidP="00AC60AC">
      <w:pPr>
        <w:rPr>
          <w:rFonts w:ascii="Perpetua" w:hAnsi="Perpetua"/>
          <w:sz w:val="28"/>
          <w:szCs w:val="28"/>
        </w:rPr>
      </w:pPr>
      <w:r w:rsidRPr="005B3F5C">
        <w:rPr>
          <w:rFonts w:ascii="Perpetua" w:hAnsi="Perpetua"/>
          <w:sz w:val="28"/>
          <w:szCs w:val="28"/>
        </w:rPr>
        <w:t>Acts 3, 4</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b/>
          <w:sz w:val="28"/>
          <w:szCs w:val="28"/>
        </w:rPr>
        <w:t>They asked for more!</w:t>
      </w:r>
      <w:r w:rsidRPr="005B3F5C">
        <w:rPr>
          <w:rFonts w:ascii="Perpetua" w:hAnsi="Perpetua"/>
          <w:sz w:val="28"/>
          <w:szCs w:val="28"/>
        </w:rPr>
        <w:t xml:space="preserve">   </w:t>
      </w:r>
    </w:p>
    <w:p w:rsidR="00AC60AC" w:rsidRPr="005B3F5C" w:rsidRDefault="00AC60AC" w:rsidP="00AC60AC">
      <w:pPr>
        <w:rPr>
          <w:rFonts w:ascii="Perpetua" w:hAnsi="Perpetua"/>
          <w:sz w:val="28"/>
          <w:szCs w:val="28"/>
        </w:rPr>
      </w:pPr>
      <w:r w:rsidRPr="005B3F5C">
        <w:rPr>
          <w:rFonts w:ascii="Perpetua" w:hAnsi="Perpetua"/>
          <w:sz w:val="28"/>
          <w:szCs w:val="28"/>
        </w:rPr>
        <w:t>Acts 4:29-33</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Mat. 13:12</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Eph. 3:19</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Eph. 5:18</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b/>
          <w:sz w:val="28"/>
          <w:szCs w:val="28"/>
        </w:rPr>
      </w:pPr>
      <w:r w:rsidRPr="005B3F5C">
        <w:rPr>
          <w:rFonts w:ascii="Perpetua" w:hAnsi="Perpetua"/>
          <w:b/>
          <w:sz w:val="28"/>
          <w:szCs w:val="28"/>
        </w:rPr>
        <w:lastRenderedPageBreak/>
        <w:t>Impartation of Holy Spirit</w:t>
      </w:r>
    </w:p>
    <w:p w:rsidR="00AC60AC" w:rsidRPr="005B3F5C" w:rsidRDefault="00AC60AC" w:rsidP="00AC60AC">
      <w:pPr>
        <w:rPr>
          <w:rFonts w:ascii="Perpetua" w:hAnsi="Perpetua"/>
          <w:sz w:val="28"/>
          <w:szCs w:val="28"/>
        </w:rPr>
      </w:pPr>
      <w:r w:rsidRPr="005B3F5C">
        <w:rPr>
          <w:rFonts w:ascii="Perpetua" w:hAnsi="Perpetua"/>
          <w:sz w:val="28"/>
          <w:szCs w:val="28"/>
        </w:rPr>
        <w:t>Acts 8:12-17</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Acts 9:11-20</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Acts 26:12-20</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Acts 10:38-48</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Acts 11:13-18</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b/>
          <w:sz w:val="28"/>
          <w:szCs w:val="28"/>
        </w:rPr>
      </w:pPr>
      <w:r w:rsidRPr="005B3F5C">
        <w:rPr>
          <w:rFonts w:ascii="Perpetua" w:hAnsi="Perpetua"/>
          <w:sz w:val="28"/>
          <w:szCs w:val="28"/>
        </w:rPr>
        <w:t>Acts 19:1-7</w:t>
      </w:r>
      <w:r w:rsidRPr="005B3F5C">
        <w:rPr>
          <w:rFonts w:ascii="Perpetua" w:hAnsi="Perpetua"/>
          <w:b/>
          <w:sz w:val="28"/>
          <w:szCs w:val="28"/>
        </w:rPr>
        <w:t xml:space="preserve"> </w:t>
      </w:r>
    </w:p>
    <w:p w:rsidR="00AC60AC" w:rsidRPr="005B3F5C" w:rsidRDefault="00AC60AC" w:rsidP="00AC60AC">
      <w:pPr>
        <w:rPr>
          <w:rFonts w:ascii="Perpetua" w:hAnsi="Perpetua"/>
          <w:b/>
          <w:sz w:val="28"/>
          <w:szCs w:val="28"/>
        </w:rPr>
      </w:pPr>
    </w:p>
    <w:p w:rsidR="00AC60AC" w:rsidRPr="005B3F5C" w:rsidRDefault="00AC60AC" w:rsidP="00AC60AC">
      <w:pPr>
        <w:rPr>
          <w:rFonts w:ascii="Perpetua" w:hAnsi="Perpetua"/>
          <w:b/>
          <w:sz w:val="28"/>
          <w:szCs w:val="28"/>
        </w:rPr>
      </w:pPr>
      <w:r w:rsidRPr="005B3F5C">
        <w:rPr>
          <w:rFonts w:ascii="Perpetua" w:hAnsi="Perpetua"/>
          <w:b/>
          <w:sz w:val="28"/>
          <w:szCs w:val="28"/>
        </w:rPr>
        <w:t>Impartation of Spiritual Gifts</w:t>
      </w:r>
    </w:p>
    <w:p w:rsidR="00AC60AC" w:rsidRPr="005B3F5C" w:rsidRDefault="00AC60AC" w:rsidP="00AC60AC">
      <w:pPr>
        <w:ind w:left="720"/>
        <w:rPr>
          <w:rFonts w:ascii="Perpetua" w:hAnsi="Perpetua"/>
          <w:sz w:val="28"/>
          <w:szCs w:val="28"/>
        </w:rPr>
      </w:pPr>
      <w:r w:rsidRPr="005B3F5C">
        <w:rPr>
          <w:rFonts w:ascii="Perpetua" w:hAnsi="Perpetua"/>
          <w:sz w:val="28"/>
          <w:szCs w:val="28"/>
        </w:rPr>
        <w:t>“For I long to see you in order that I may impart some spiritual gift to you, that you may be established.” Romans 1:11</w:t>
      </w:r>
    </w:p>
    <w:p w:rsidR="00AC60AC" w:rsidRPr="005B3F5C" w:rsidRDefault="00AC60AC" w:rsidP="00AC60AC">
      <w:pPr>
        <w:rPr>
          <w:rFonts w:ascii="Perpetua" w:hAnsi="Perpetua"/>
          <w:sz w:val="28"/>
          <w:szCs w:val="28"/>
        </w:rPr>
      </w:pPr>
    </w:p>
    <w:p w:rsidR="00AC60AC" w:rsidRPr="005B3F5C" w:rsidRDefault="00AC60AC" w:rsidP="00AC60AC">
      <w:pPr>
        <w:ind w:left="720"/>
        <w:rPr>
          <w:rFonts w:ascii="Perpetua" w:hAnsi="Perpetua"/>
          <w:sz w:val="28"/>
          <w:szCs w:val="28"/>
        </w:rPr>
      </w:pPr>
      <w:r w:rsidRPr="005B3F5C">
        <w:rPr>
          <w:rFonts w:ascii="Perpetua" w:hAnsi="Perpetua"/>
          <w:sz w:val="28"/>
          <w:szCs w:val="28"/>
        </w:rPr>
        <w:t>“For this reason I remind you to kindle afresh the gift of God which is in you through the laying on of my hands.” II Tim. 1:6</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I Cor. 12</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r w:rsidRPr="005B3F5C">
        <w:rPr>
          <w:rFonts w:ascii="Perpetua" w:hAnsi="Perpetua"/>
          <w:sz w:val="28"/>
          <w:szCs w:val="28"/>
        </w:rPr>
        <w:t>Eph. 4</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b/>
          <w:sz w:val="28"/>
          <w:szCs w:val="28"/>
        </w:rPr>
      </w:pPr>
    </w:p>
    <w:p w:rsidR="00AC60AC" w:rsidRPr="005B3F5C" w:rsidRDefault="00AC60AC" w:rsidP="00AC60AC">
      <w:pPr>
        <w:rPr>
          <w:rFonts w:ascii="Perpetua" w:hAnsi="Perpetua"/>
          <w:b/>
          <w:sz w:val="28"/>
          <w:szCs w:val="28"/>
        </w:rPr>
      </w:pPr>
      <w:r w:rsidRPr="005B3F5C">
        <w:rPr>
          <w:rFonts w:ascii="Perpetua" w:hAnsi="Perpetua"/>
          <w:b/>
          <w:sz w:val="28"/>
          <w:szCs w:val="28"/>
        </w:rPr>
        <w:t>Receiving Holy Spirit</w:t>
      </w:r>
    </w:p>
    <w:p w:rsidR="00AC60AC" w:rsidRPr="005B3F5C" w:rsidRDefault="00AC60AC" w:rsidP="00AC60AC">
      <w:pPr>
        <w:ind w:left="720"/>
        <w:rPr>
          <w:rFonts w:ascii="Perpetua" w:hAnsi="Perpetua"/>
          <w:sz w:val="28"/>
          <w:szCs w:val="28"/>
        </w:rPr>
      </w:pPr>
      <w:r w:rsidRPr="005B3F5C">
        <w:rPr>
          <w:rFonts w:ascii="Perpetua" w:hAnsi="Perpetua"/>
          <w:sz w:val="28"/>
          <w:szCs w:val="28"/>
        </w:rPr>
        <w:t>“</w:t>
      </w:r>
      <w:proofErr w:type="gramStart"/>
      <w:r w:rsidRPr="005B3F5C">
        <w:rPr>
          <w:rFonts w:ascii="Perpetua" w:hAnsi="Perpetua"/>
          <w:sz w:val="28"/>
          <w:szCs w:val="28"/>
        </w:rPr>
        <w:t>and</w:t>
      </w:r>
      <w:proofErr w:type="gramEnd"/>
      <w:r w:rsidRPr="005B3F5C">
        <w:rPr>
          <w:rFonts w:ascii="Perpetua" w:hAnsi="Perpetua"/>
          <w:sz w:val="28"/>
          <w:szCs w:val="28"/>
        </w:rPr>
        <w:t xml:space="preserve"> I say to you, ask, and it shall be given you; seek, and you shall find; knock, and it will be opened for you. For everyone who asks, receives; and he who seeks finds; and to him who knocks, it shall be opened. Now suppose one of you fathers is asked by his son for a fish; he will not give him a snake instead of a fish, will he? Or if he is asked for an egg, he will not give him a scorpion will he? If you then being </w:t>
      </w:r>
      <w:proofErr w:type="gramStart"/>
      <w:r w:rsidRPr="005B3F5C">
        <w:rPr>
          <w:rFonts w:ascii="Perpetua" w:hAnsi="Perpetua"/>
          <w:sz w:val="28"/>
          <w:szCs w:val="28"/>
        </w:rPr>
        <w:t>evil,</w:t>
      </w:r>
      <w:proofErr w:type="gramEnd"/>
      <w:r w:rsidRPr="005B3F5C">
        <w:rPr>
          <w:rFonts w:ascii="Perpetua" w:hAnsi="Perpetua"/>
          <w:sz w:val="28"/>
          <w:szCs w:val="28"/>
        </w:rPr>
        <w:t xml:space="preserve"> know how to give good gifts to your children, how much more shall your heavenly Father give the Holy Spirit to those who ask him?”  Luke 11:9-13</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b/>
          <w:bCs/>
          <w:sz w:val="28"/>
          <w:szCs w:val="28"/>
        </w:rPr>
      </w:pPr>
      <w:r w:rsidRPr="005B3F5C">
        <w:rPr>
          <w:rFonts w:ascii="Perpetua" w:hAnsi="Perpetua"/>
          <w:b/>
          <w:bCs/>
          <w:sz w:val="28"/>
          <w:szCs w:val="28"/>
        </w:rPr>
        <w:t>Tongues</w:t>
      </w:r>
    </w:p>
    <w:p w:rsidR="00AC60AC" w:rsidRPr="005B3F5C" w:rsidRDefault="00AC60AC" w:rsidP="00AC60AC">
      <w:pPr>
        <w:rPr>
          <w:rFonts w:ascii="Perpetua" w:hAnsi="Perpetua"/>
          <w:sz w:val="28"/>
          <w:szCs w:val="28"/>
        </w:rPr>
      </w:pPr>
      <w:r w:rsidRPr="005B3F5C">
        <w:rPr>
          <w:rFonts w:ascii="Perpetua" w:hAnsi="Perpetua"/>
          <w:sz w:val="28"/>
          <w:szCs w:val="28"/>
        </w:rPr>
        <w:t>Tongues with interpretation:</w:t>
      </w:r>
      <w:r w:rsidRPr="005B3F5C">
        <w:rPr>
          <w:rFonts w:ascii="Perpetua" w:hAnsi="Perpetua"/>
          <w:i/>
          <w:sz w:val="28"/>
          <w:szCs w:val="28"/>
        </w:rPr>
        <w:t xml:space="preserve">  gift to the body which is given to encourage or build up the body = to prophesy</w:t>
      </w:r>
      <w:r w:rsidRPr="005B3F5C">
        <w:rPr>
          <w:rFonts w:ascii="Perpetua" w:hAnsi="Perpetua"/>
          <w:sz w:val="28"/>
          <w:szCs w:val="28"/>
        </w:rPr>
        <w:t>.</w:t>
      </w:r>
    </w:p>
    <w:p w:rsidR="00AC60AC" w:rsidRPr="005B3F5C" w:rsidRDefault="00AC60AC" w:rsidP="00AC60AC">
      <w:pPr>
        <w:rPr>
          <w:rFonts w:ascii="Perpetua" w:hAnsi="Perpetua"/>
          <w:sz w:val="28"/>
          <w:szCs w:val="28"/>
        </w:rPr>
      </w:pPr>
    </w:p>
    <w:p w:rsidR="00AC60AC" w:rsidRPr="005B3F5C" w:rsidRDefault="00AC60AC" w:rsidP="00AC60AC">
      <w:pPr>
        <w:ind w:left="720"/>
        <w:rPr>
          <w:rFonts w:ascii="Perpetua" w:hAnsi="Perpetua"/>
          <w:sz w:val="28"/>
          <w:szCs w:val="28"/>
        </w:rPr>
      </w:pPr>
      <w:r w:rsidRPr="005B3F5C">
        <w:rPr>
          <w:rFonts w:ascii="Perpetua" w:hAnsi="Perpetua"/>
          <w:sz w:val="28"/>
          <w:szCs w:val="28"/>
        </w:rPr>
        <w:t xml:space="preserve">“…to another various types of </w:t>
      </w:r>
      <w:proofErr w:type="gramStart"/>
      <w:r w:rsidRPr="005B3F5C">
        <w:rPr>
          <w:rFonts w:ascii="Perpetua" w:hAnsi="Perpetua"/>
          <w:sz w:val="28"/>
          <w:szCs w:val="28"/>
        </w:rPr>
        <w:t>tongues,</w:t>
      </w:r>
      <w:proofErr w:type="gramEnd"/>
      <w:r w:rsidRPr="005B3F5C">
        <w:rPr>
          <w:rFonts w:ascii="Perpetua" w:hAnsi="Perpetua"/>
          <w:sz w:val="28"/>
          <w:szCs w:val="28"/>
        </w:rPr>
        <w:t xml:space="preserve"> and to some interpretation of tongues…” I Cor. 12:10</w:t>
      </w:r>
    </w:p>
    <w:p w:rsidR="00AC60AC" w:rsidRPr="005B3F5C" w:rsidRDefault="00AC60AC" w:rsidP="00AC60AC">
      <w:pPr>
        <w:rPr>
          <w:rFonts w:ascii="Perpetua" w:hAnsi="Perpetua"/>
          <w:sz w:val="28"/>
          <w:szCs w:val="28"/>
        </w:rPr>
      </w:pPr>
    </w:p>
    <w:p w:rsidR="00AC60AC" w:rsidRPr="005B3F5C" w:rsidRDefault="00AC60AC" w:rsidP="00AC60AC">
      <w:pPr>
        <w:ind w:left="720"/>
        <w:rPr>
          <w:rFonts w:ascii="Perpetua" w:hAnsi="Perpetua"/>
          <w:sz w:val="28"/>
          <w:szCs w:val="28"/>
        </w:rPr>
      </w:pPr>
      <w:r w:rsidRPr="005B3F5C">
        <w:rPr>
          <w:rFonts w:ascii="Perpetua" w:hAnsi="Perpetua"/>
          <w:sz w:val="28"/>
          <w:szCs w:val="28"/>
        </w:rPr>
        <w:t>“All are not apostles, are they? All are not prophets, are they all are not teachers, are they? All are not workers of miracles, are they? All do not have gifts of healings, do they? All do not speak with tongues, do they? All do not interpret, do they? But earnestly desire the greater gifts.” I Cor. 12:29-</w:t>
      </w:r>
      <w:r w:rsidRPr="005B3F5C">
        <w:rPr>
          <w:rFonts w:ascii="Perpetua" w:hAnsi="Perpetua"/>
          <w:i/>
          <w:sz w:val="28"/>
          <w:szCs w:val="28"/>
        </w:rPr>
        <w:t xml:space="preserve">31  </w:t>
      </w:r>
    </w:p>
    <w:p w:rsidR="00AC60AC" w:rsidRPr="005B3F5C" w:rsidRDefault="00AC60AC" w:rsidP="00AC60AC">
      <w:pPr>
        <w:rPr>
          <w:rFonts w:ascii="Perpetua" w:hAnsi="Perpetua"/>
          <w:sz w:val="28"/>
          <w:szCs w:val="28"/>
        </w:rPr>
      </w:pPr>
    </w:p>
    <w:p w:rsidR="00AC60AC" w:rsidRPr="005B3F5C" w:rsidRDefault="00AC60AC" w:rsidP="00AC60AC">
      <w:pPr>
        <w:ind w:left="720"/>
        <w:rPr>
          <w:rFonts w:ascii="Perpetua" w:hAnsi="Perpetua"/>
          <w:sz w:val="28"/>
          <w:szCs w:val="28"/>
        </w:rPr>
      </w:pPr>
      <w:r w:rsidRPr="005B3F5C">
        <w:rPr>
          <w:rFonts w:ascii="Perpetua" w:hAnsi="Perpetua"/>
          <w:sz w:val="28"/>
          <w:szCs w:val="28"/>
        </w:rPr>
        <w:t>“Therefore let one who speaks in a tongue pray that he may interpret. For if I pray in a tongue, my spirit prays, but my mind is unfruitful.”  I cor. 14:13</w:t>
      </w: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sz w:val="28"/>
          <w:szCs w:val="28"/>
        </w:rPr>
      </w:pPr>
    </w:p>
    <w:p w:rsidR="00AC60AC" w:rsidRPr="005B3F5C" w:rsidRDefault="00AC60AC" w:rsidP="00AC60AC">
      <w:pPr>
        <w:rPr>
          <w:rFonts w:ascii="Perpetua" w:hAnsi="Perpetua"/>
          <w:i/>
          <w:sz w:val="28"/>
          <w:szCs w:val="28"/>
        </w:rPr>
      </w:pPr>
      <w:r w:rsidRPr="005B3F5C">
        <w:rPr>
          <w:rFonts w:ascii="Perpetua" w:hAnsi="Perpetua"/>
          <w:b/>
          <w:sz w:val="28"/>
          <w:szCs w:val="28"/>
        </w:rPr>
        <w:t>Praying in tongues/personal prayer language:</w:t>
      </w:r>
      <w:r w:rsidRPr="005B3F5C">
        <w:rPr>
          <w:rFonts w:ascii="Perpetua" w:hAnsi="Perpetua"/>
          <w:sz w:val="28"/>
          <w:szCs w:val="28"/>
        </w:rPr>
        <w:t xml:space="preserve"> </w:t>
      </w:r>
      <w:r w:rsidRPr="005B3F5C">
        <w:rPr>
          <w:rFonts w:ascii="Perpetua" w:hAnsi="Perpetua"/>
          <w:i/>
          <w:sz w:val="28"/>
          <w:szCs w:val="28"/>
        </w:rPr>
        <w:t>to edify self and praying mysteries and communion with God; preparing an edifice to house revelation</w:t>
      </w:r>
    </w:p>
    <w:p w:rsidR="00AC60AC" w:rsidRPr="005B3F5C" w:rsidRDefault="00AC60AC" w:rsidP="00AC60AC">
      <w:pPr>
        <w:rPr>
          <w:rFonts w:ascii="Perpetua" w:hAnsi="Perpetua"/>
          <w:i/>
          <w:sz w:val="28"/>
          <w:szCs w:val="28"/>
        </w:rPr>
      </w:pPr>
    </w:p>
    <w:p w:rsidR="00AC60AC" w:rsidRPr="005B3F5C" w:rsidRDefault="00AC60AC" w:rsidP="00AC60AC">
      <w:pPr>
        <w:ind w:left="720"/>
        <w:rPr>
          <w:rFonts w:ascii="Perpetua" w:hAnsi="Perpetua"/>
          <w:sz w:val="28"/>
          <w:szCs w:val="28"/>
        </w:rPr>
      </w:pPr>
      <w:r w:rsidRPr="005B3F5C">
        <w:rPr>
          <w:rFonts w:ascii="Perpetua" w:hAnsi="Perpetua"/>
          <w:sz w:val="28"/>
          <w:szCs w:val="28"/>
        </w:rPr>
        <w:t>“For one who speaks in a tongue does not speak to men, but to God; for no one understands, but in his spirit he speaks mysteries.” I Cor. 14:2</w:t>
      </w:r>
    </w:p>
    <w:p w:rsidR="00AC60AC" w:rsidRPr="005B3F5C" w:rsidRDefault="00AC60AC" w:rsidP="00AC60AC">
      <w:pPr>
        <w:rPr>
          <w:rFonts w:ascii="Perpetua" w:hAnsi="Perpetua"/>
          <w:sz w:val="28"/>
          <w:szCs w:val="28"/>
        </w:rPr>
      </w:pPr>
    </w:p>
    <w:p w:rsidR="00AC60AC" w:rsidRPr="005B3F5C" w:rsidRDefault="00AC60AC" w:rsidP="00AC60AC">
      <w:pPr>
        <w:ind w:left="720"/>
        <w:rPr>
          <w:rFonts w:ascii="Perpetua" w:hAnsi="Perpetua"/>
          <w:sz w:val="28"/>
          <w:szCs w:val="28"/>
        </w:rPr>
      </w:pPr>
      <w:r w:rsidRPr="005B3F5C">
        <w:rPr>
          <w:rFonts w:ascii="Perpetua" w:hAnsi="Perpetua"/>
          <w:sz w:val="28"/>
          <w:szCs w:val="28"/>
        </w:rPr>
        <w:t xml:space="preserve">“One who speaks in a tongue edifies </w:t>
      </w:r>
      <w:proofErr w:type="gramStart"/>
      <w:r w:rsidRPr="005B3F5C">
        <w:rPr>
          <w:rFonts w:ascii="Perpetua" w:hAnsi="Perpetua"/>
          <w:sz w:val="28"/>
          <w:szCs w:val="28"/>
        </w:rPr>
        <w:t>himself</w:t>
      </w:r>
      <w:proofErr w:type="gramEnd"/>
      <w:r w:rsidRPr="005B3F5C">
        <w:rPr>
          <w:rFonts w:ascii="Perpetua" w:hAnsi="Perpetua"/>
          <w:sz w:val="28"/>
          <w:szCs w:val="28"/>
        </w:rPr>
        <w:t xml:space="preserve">; but one who prophesies edifies the church. Now I wish that you </w:t>
      </w:r>
      <w:r w:rsidRPr="005B3F5C">
        <w:rPr>
          <w:rFonts w:ascii="Perpetua" w:hAnsi="Perpetua"/>
          <w:bCs/>
          <w:sz w:val="28"/>
          <w:szCs w:val="28"/>
        </w:rPr>
        <w:t xml:space="preserve">all </w:t>
      </w:r>
      <w:r w:rsidRPr="005B3F5C">
        <w:rPr>
          <w:rFonts w:ascii="Perpetua" w:hAnsi="Perpetua"/>
          <w:sz w:val="28"/>
          <w:szCs w:val="28"/>
        </w:rPr>
        <w:t>spoke in tongues, but even more that you would prophesy; and greater is one who prophesies than one who speaks in tongues, unless he interprets, so that the church may receive edifying.” I Cor. 14:4</w:t>
      </w:r>
      <w:proofErr w:type="gramStart"/>
      <w:r w:rsidRPr="005B3F5C">
        <w:rPr>
          <w:rFonts w:ascii="Perpetua" w:hAnsi="Perpetua"/>
          <w:sz w:val="28"/>
          <w:szCs w:val="28"/>
        </w:rPr>
        <w:t>,5</w:t>
      </w:r>
      <w:proofErr w:type="gramEnd"/>
    </w:p>
    <w:p w:rsidR="00AC60AC" w:rsidRPr="005B3F5C" w:rsidRDefault="00AC60AC" w:rsidP="00AC60AC">
      <w:pPr>
        <w:rPr>
          <w:rFonts w:ascii="Perpetua" w:hAnsi="Perpetua"/>
          <w:sz w:val="28"/>
          <w:szCs w:val="28"/>
        </w:rPr>
      </w:pPr>
    </w:p>
    <w:p w:rsidR="00AC60AC" w:rsidRPr="005B3F5C" w:rsidRDefault="00AC60AC" w:rsidP="00AC60AC">
      <w:pPr>
        <w:ind w:left="720"/>
        <w:rPr>
          <w:rFonts w:ascii="Perpetua" w:hAnsi="Perpetua"/>
          <w:sz w:val="28"/>
          <w:szCs w:val="28"/>
        </w:rPr>
      </w:pPr>
      <w:r w:rsidRPr="005B3F5C">
        <w:rPr>
          <w:rFonts w:ascii="Perpetua" w:hAnsi="Perpetua"/>
          <w:sz w:val="28"/>
          <w:szCs w:val="28"/>
        </w:rPr>
        <w:t>“Pray at all times in the spirit, building up your most holy faith.”  Jude 1:20</w:t>
      </w:r>
    </w:p>
    <w:p w:rsidR="006E630E" w:rsidRPr="005B3F5C" w:rsidRDefault="006E630E">
      <w:pPr>
        <w:rPr>
          <w:rFonts w:ascii="Perpetua" w:hAnsi="Perpetua"/>
          <w:sz w:val="28"/>
          <w:szCs w:val="28"/>
        </w:rPr>
      </w:pPr>
    </w:p>
    <w:p w:rsidR="00646B34" w:rsidRPr="005B3F5C" w:rsidRDefault="00646B34">
      <w:pPr>
        <w:rPr>
          <w:rFonts w:ascii="Perpetua" w:hAnsi="Perpetua"/>
          <w:sz w:val="28"/>
          <w:szCs w:val="28"/>
        </w:rPr>
      </w:pPr>
    </w:p>
    <w:p w:rsidR="00646B34" w:rsidRPr="005B3F5C" w:rsidRDefault="00646B34">
      <w:pPr>
        <w:rPr>
          <w:rFonts w:ascii="Perpetua" w:hAnsi="Perpetua"/>
          <w:sz w:val="28"/>
          <w:szCs w:val="28"/>
        </w:rPr>
      </w:pPr>
    </w:p>
    <w:sectPr w:rsidR="00646B34" w:rsidRPr="005B3F5C" w:rsidSect="00B00E5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46" w:rsidRDefault="00984C46" w:rsidP="00A808BF">
      <w:pPr>
        <w:spacing w:after="0" w:line="240" w:lineRule="auto"/>
      </w:pPr>
      <w:r>
        <w:separator/>
      </w:r>
    </w:p>
  </w:endnote>
  <w:endnote w:type="continuationSeparator" w:id="0">
    <w:p w:rsidR="00984C46" w:rsidRDefault="00984C46" w:rsidP="00A8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7703"/>
      <w:docPartObj>
        <w:docPartGallery w:val="Page Numbers (Bottom of Page)"/>
        <w:docPartUnique/>
      </w:docPartObj>
    </w:sdtPr>
    <w:sdtEndPr/>
    <w:sdtContent>
      <w:p w:rsidR="001E25CE" w:rsidRDefault="00984C46">
        <w:pPr>
          <w:pStyle w:val="Footer"/>
          <w:jc w:val="center"/>
        </w:pPr>
        <w:r>
          <w:fldChar w:fldCharType="begin"/>
        </w:r>
        <w:r>
          <w:instrText xml:space="preserve"> PAGE   \* MERGEFORMAT </w:instrText>
        </w:r>
        <w:r>
          <w:fldChar w:fldCharType="separate"/>
        </w:r>
        <w:r w:rsidR="00D83FEC">
          <w:rPr>
            <w:noProof/>
          </w:rPr>
          <w:t>1</w:t>
        </w:r>
        <w:r>
          <w:rPr>
            <w:noProof/>
          </w:rPr>
          <w:fldChar w:fldCharType="end"/>
        </w:r>
      </w:p>
    </w:sdtContent>
  </w:sdt>
  <w:p w:rsidR="0023728F" w:rsidRDefault="0023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46" w:rsidRDefault="00984C46" w:rsidP="00A808BF">
      <w:pPr>
        <w:spacing w:after="0" w:line="240" w:lineRule="auto"/>
      </w:pPr>
      <w:r>
        <w:separator/>
      </w:r>
    </w:p>
  </w:footnote>
  <w:footnote w:type="continuationSeparator" w:id="0">
    <w:p w:rsidR="00984C46" w:rsidRDefault="00984C46" w:rsidP="00A80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FrankRuehl"/>
        <w:bCs/>
      </w:rPr>
      <w:alias w:val="Title"/>
      <w:id w:val="77887899"/>
      <w:placeholder>
        <w:docPart w:val="A782777F3A7D4098B1FFCA037D0AE55C"/>
      </w:placeholder>
      <w:dataBinding w:prefixMappings="xmlns:ns0='http://schemas.openxmlformats.org/package/2006/metadata/core-properties' xmlns:ns1='http://purl.org/dc/elements/1.1/'" w:xpath="/ns0:coreProperties[1]/ns1:title[1]" w:storeItemID="{6C3C8BC8-F283-45AE-878A-BAB7291924A1}"/>
      <w:text/>
    </w:sdtPr>
    <w:sdtEndPr/>
    <w:sdtContent>
      <w:p w:rsidR="00746842" w:rsidRPr="00D83FEC" w:rsidRDefault="00E5249C" w:rsidP="00E5249C">
        <w:pPr>
          <w:pStyle w:val="Header"/>
          <w:tabs>
            <w:tab w:val="left" w:pos="2580"/>
            <w:tab w:val="left" w:pos="2985"/>
          </w:tabs>
          <w:spacing w:after="120" w:line="276" w:lineRule="auto"/>
          <w:jc w:val="right"/>
          <w:rPr>
            <w:rFonts w:cs="FrankRuehl"/>
            <w:bCs/>
            <w:color w:val="1F497D" w:themeColor="text2"/>
          </w:rPr>
        </w:pPr>
        <w:r w:rsidRPr="00D83FEC">
          <w:rPr>
            <w:rFonts w:cs="FrankRuehl"/>
            <w:bCs/>
            <w:color w:val="000000" w:themeColor="text1"/>
          </w:rPr>
          <w:t xml:space="preserve">Baptism of the </w:t>
        </w:r>
        <w:r w:rsidR="00D83FEC" w:rsidRPr="00D83FEC">
          <w:rPr>
            <w:rFonts w:cs="FrankRuehl"/>
            <w:bCs/>
            <w:color w:val="000000" w:themeColor="text1"/>
          </w:rPr>
          <w:t>H</w:t>
        </w:r>
        <w:r w:rsidRPr="00D83FEC">
          <w:rPr>
            <w:rFonts w:cs="FrankRuehl"/>
            <w:bCs/>
            <w:color w:val="000000" w:themeColor="text1"/>
          </w:rPr>
          <w:t xml:space="preserve">oly </w:t>
        </w:r>
        <w:r w:rsidR="00D83FEC" w:rsidRPr="00D83FEC">
          <w:rPr>
            <w:rFonts w:cs="FrankRuehl"/>
            <w:bCs/>
            <w:color w:val="000000" w:themeColor="text1"/>
          </w:rPr>
          <w:t>S</w:t>
        </w:r>
        <w:r w:rsidRPr="00D83FEC">
          <w:rPr>
            <w:rFonts w:cs="FrankRuehl"/>
            <w:bCs/>
            <w:color w:val="000000" w:themeColor="text1"/>
          </w:rPr>
          <w:t>pirit</w:t>
        </w:r>
      </w:p>
    </w:sdtContent>
  </w:sdt>
  <w:sdt>
    <w:sdtPr>
      <w:rPr>
        <w:rFonts w:cs="FrankRuehl"/>
        <w:bCs/>
      </w:rPr>
      <w:alias w:val="Subtitle"/>
      <w:id w:val="77887903"/>
      <w:placeholder>
        <w:docPart w:val="C589A37E5F7844C6A96DF41A97640900"/>
      </w:placeholder>
      <w:dataBinding w:prefixMappings="xmlns:ns0='http://schemas.openxmlformats.org/package/2006/metadata/core-properties' xmlns:ns1='http://purl.org/dc/elements/1.1/'" w:xpath="/ns0:coreProperties[1]/ns1:subject[1]" w:storeItemID="{6C3C8BC8-F283-45AE-878A-BAB7291924A1}"/>
      <w:text/>
    </w:sdtPr>
    <w:sdtEndPr/>
    <w:sdtContent>
      <w:p w:rsidR="00746842" w:rsidRPr="00D83FEC" w:rsidRDefault="00D83FEC" w:rsidP="003B6427">
        <w:pPr>
          <w:pStyle w:val="Header"/>
          <w:tabs>
            <w:tab w:val="left" w:pos="2580"/>
            <w:tab w:val="left" w:pos="2985"/>
          </w:tabs>
          <w:spacing w:after="120" w:line="276" w:lineRule="auto"/>
          <w:jc w:val="right"/>
          <w:rPr>
            <w:rFonts w:cs="FrankRuehl"/>
            <w:color w:val="4F81BD" w:themeColor="accent1"/>
          </w:rPr>
        </w:pPr>
        <w:r w:rsidRPr="00D83FEC">
          <w:rPr>
            <w:rFonts w:cs="FrankRuehl"/>
            <w:bCs/>
            <w:color w:val="000000" w:themeColor="text1"/>
          </w:rPr>
          <w:t>Who Am I</w:t>
        </w:r>
      </w:p>
    </w:sdtContent>
  </w:sdt>
  <w:p w:rsidR="00A808BF" w:rsidRPr="009C6819" w:rsidRDefault="00A808BF" w:rsidP="00746842">
    <w:pPr>
      <w:pStyle w:val="Header"/>
      <w:rPr>
        <w:rFonts w:ascii="Perpetua Titling MT" w:hAnsi="Perpetua Titling MT" w:cs="FrankRue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3BA3"/>
    <w:rsid w:val="00090131"/>
    <w:rsid w:val="00153BA3"/>
    <w:rsid w:val="001E25CE"/>
    <w:rsid w:val="0023728F"/>
    <w:rsid w:val="0027409B"/>
    <w:rsid w:val="003B6427"/>
    <w:rsid w:val="003E05A3"/>
    <w:rsid w:val="00415374"/>
    <w:rsid w:val="00445439"/>
    <w:rsid w:val="004468CB"/>
    <w:rsid w:val="00544BDA"/>
    <w:rsid w:val="00547582"/>
    <w:rsid w:val="005B0111"/>
    <w:rsid w:val="005B3F5C"/>
    <w:rsid w:val="0063296D"/>
    <w:rsid w:val="00646B34"/>
    <w:rsid w:val="006513EC"/>
    <w:rsid w:val="006E630E"/>
    <w:rsid w:val="00746842"/>
    <w:rsid w:val="007E6749"/>
    <w:rsid w:val="008844DE"/>
    <w:rsid w:val="0095020C"/>
    <w:rsid w:val="00984C46"/>
    <w:rsid w:val="009C6819"/>
    <w:rsid w:val="00A36164"/>
    <w:rsid w:val="00A479EA"/>
    <w:rsid w:val="00A808BF"/>
    <w:rsid w:val="00AC60AC"/>
    <w:rsid w:val="00B00E5A"/>
    <w:rsid w:val="00B079E6"/>
    <w:rsid w:val="00D47DC6"/>
    <w:rsid w:val="00D83FEC"/>
    <w:rsid w:val="00E5249C"/>
    <w:rsid w:val="00E73F1A"/>
    <w:rsid w:val="00F21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A3"/>
    <w:rPr>
      <w:rFonts w:ascii="Tahoma" w:hAnsi="Tahoma" w:cs="Tahoma"/>
      <w:sz w:val="16"/>
      <w:szCs w:val="16"/>
    </w:rPr>
  </w:style>
  <w:style w:type="paragraph" w:styleId="Header">
    <w:name w:val="header"/>
    <w:basedOn w:val="Normal"/>
    <w:link w:val="HeaderChar"/>
    <w:uiPriority w:val="99"/>
    <w:unhideWhenUsed/>
    <w:rsid w:val="00A8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BF"/>
  </w:style>
  <w:style w:type="paragraph" w:styleId="Footer">
    <w:name w:val="footer"/>
    <w:basedOn w:val="Normal"/>
    <w:link w:val="FooterChar"/>
    <w:uiPriority w:val="99"/>
    <w:unhideWhenUsed/>
    <w:rsid w:val="00A8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82777F3A7D4098B1FFCA037D0AE55C"/>
        <w:category>
          <w:name w:val="General"/>
          <w:gallery w:val="placeholder"/>
        </w:category>
        <w:types>
          <w:type w:val="bbPlcHdr"/>
        </w:types>
        <w:behaviors>
          <w:behavior w:val="content"/>
        </w:behaviors>
        <w:guid w:val="{56BA4F24-C883-4C9A-B74D-C78FB16254C6}"/>
      </w:docPartPr>
      <w:docPartBody>
        <w:p w:rsidR="00EE2DED" w:rsidRDefault="00CF4042" w:rsidP="00CF4042">
          <w:pPr>
            <w:pStyle w:val="A782777F3A7D4098B1FFCA037D0AE55C"/>
          </w:pPr>
          <w:r>
            <w:rPr>
              <w:b/>
              <w:bCs/>
              <w:color w:val="1F497D" w:themeColor="text2"/>
              <w:sz w:val="28"/>
              <w:szCs w:val="28"/>
            </w:rPr>
            <w:t>[Type the document title]</w:t>
          </w:r>
        </w:p>
      </w:docPartBody>
    </w:docPart>
    <w:docPart>
      <w:docPartPr>
        <w:name w:val="C589A37E5F7844C6A96DF41A97640900"/>
        <w:category>
          <w:name w:val="General"/>
          <w:gallery w:val="placeholder"/>
        </w:category>
        <w:types>
          <w:type w:val="bbPlcHdr"/>
        </w:types>
        <w:behaviors>
          <w:behavior w:val="content"/>
        </w:behaviors>
        <w:guid w:val="{0A7B97C7-3A69-4396-8996-65DB82AB18F8}"/>
      </w:docPartPr>
      <w:docPartBody>
        <w:p w:rsidR="00EE2DED" w:rsidRDefault="00CF4042" w:rsidP="00CF4042">
          <w:pPr>
            <w:pStyle w:val="C589A37E5F7844C6A96DF41A97640900"/>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B00275"/>
    <w:rsid w:val="001745B0"/>
    <w:rsid w:val="00316EF4"/>
    <w:rsid w:val="003E419D"/>
    <w:rsid w:val="00463EEE"/>
    <w:rsid w:val="007A4384"/>
    <w:rsid w:val="00B00275"/>
    <w:rsid w:val="00CF4042"/>
    <w:rsid w:val="00E92132"/>
    <w:rsid w:val="00EE2D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ED75C6ABD0452CA2410B910523453C">
    <w:name w:val="46ED75C6ABD0452CA2410B910523453C"/>
    <w:rsid w:val="00B00275"/>
  </w:style>
  <w:style w:type="paragraph" w:customStyle="1" w:styleId="FA343913DB2E48A39A483891F00D0FA1">
    <w:name w:val="FA343913DB2E48A39A483891F00D0FA1"/>
    <w:rsid w:val="00B00275"/>
  </w:style>
  <w:style w:type="paragraph" w:customStyle="1" w:styleId="12A8A712D922457F9EB2121CC1DE3407">
    <w:name w:val="12A8A712D922457F9EB2121CC1DE3407"/>
    <w:rsid w:val="00B00275"/>
  </w:style>
  <w:style w:type="paragraph" w:customStyle="1" w:styleId="705532AFF1CF4E98A1AA8354BF49546D">
    <w:name w:val="705532AFF1CF4E98A1AA8354BF49546D"/>
    <w:rsid w:val="00B00275"/>
  </w:style>
  <w:style w:type="paragraph" w:customStyle="1" w:styleId="F8DF466C22054CDC85313EE9576FC41D">
    <w:name w:val="F8DF466C22054CDC85313EE9576FC41D"/>
    <w:rsid w:val="00B00275"/>
  </w:style>
  <w:style w:type="paragraph" w:customStyle="1" w:styleId="5D55086C2E2E42829BF252BA6C24E6B6">
    <w:name w:val="5D55086C2E2E42829BF252BA6C24E6B6"/>
    <w:rsid w:val="00B00275"/>
  </w:style>
  <w:style w:type="paragraph" w:customStyle="1" w:styleId="A782777F3A7D4098B1FFCA037D0AE55C">
    <w:name w:val="A782777F3A7D4098B1FFCA037D0AE55C"/>
    <w:rsid w:val="00CF4042"/>
  </w:style>
  <w:style w:type="paragraph" w:customStyle="1" w:styleId="C589A37E5F7844C6A96DF41A97640900">
    <w:name w:val="C589A37E5F7844C6A96DF41A97640900"/>
    <w:rsid w:val="00CF4042"/>
  </w:style>
  <w:style w:type="paragraph" w:customStyle="1" w:styleId="A7B91FDBF885465DAE7A261AEF0C774E">
    <w:name w:val="A7B91FDBF885465DAE7A261AEF0C774E"/>
    <w:rsid w:val="00CF40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2009-08-30T00:00:00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 of the Holy Spirit</dc:title>
  <dc:subject>Who Am I</dc:subject>
  <dc:creator>jeff</dc:creator>
  <cp:lastModifiedBy>Grant Hill</cp:lastModifiedBy>
  <cp:revision>6</cp:revision>
  <cp:lastPrinted>2009-08-20T15:01:00Z</cp:lastPrinted>
  <dcterms:created xsi:type="dcterms:W3CDTF">2009-08-26T02:44:00Z</dcterms:created>
  <dcterms:modified xsi:type="dcterms:W3CDTF">2016-04-07T20:51:00Z</dcterms:modified>
</cp:coreProperties>
</file>